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5" w:rsidRDefault="009E4A35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D93268" w:rsidRDefault="00D93268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395759" w:rsidRDefault="00395759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D77AFE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F520AE">
        <w:rPr>
          <w:rFonts w:ascii="Hobo Std" w:hAnsi="Hobo Std" w:cstheme="majorBidi"/>
          <w:b/>
          <w:bCs/>
          <w:sz w:val="28"/>
          <w:szCs w:val="28"/>
          <w:lang w:bidi="ar-TN"/>
        </w:rPr>
        <w:t>1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</w:t>
      </w:r>
      <w:r w:rsidR="00F520AE">
        <w:rPr>
          <w:rFonts w:ascii="Hobo Std" w:hAnsi="Hobo Std" w:cstheme="majorBidi"/>
          <w:sz w:val="32"/>
          <w:szCs w:val="40"/>
          <w:vertAlign w:val="superscript"/>
          <w:lang w:bidi="ar-TN"/>
        </w:rPr>
        <w:t>r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 w:rsidR="00F520AE">
        <w:rPr>
          <w:rFonts w:ascii="Hobo Std" w:hAnsi="Hobo Std" w:cstheme="majorBidi"/>
          <w:sz w:val="32"/>
          <w:szCs w:val="40"/>
          <w:lang w:bidi="ar-TN"/>
        </w:rPr>
        <w:t>Retour</w:t>
      </w:r>
      <w:r w:rsidRPr="00683537">
        <w:rPr>
          <w:rFonts w:ascii="Hobo Std" w:hAnsi="Hobo Std" w:cstheme="majorBidi"/>
          <w:sz w:val="32"/>
          <w:szCs w:val="40"/>
          <w:lang w:bidi="ar-TN"/>
        </w:rPr>
        <w:t> » du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815AD5">
        <w:rPr>
          <w:rFonts w:ascii="Hobo Std" w:hAnsi="Hobo Std" w:cstheme="majorBidi"/>
          <w:sz w:val="32"/>
          <w:szCs w:val="40"/>
          <w:lang w:bidi="ar-TN"/>
        </w:rPr>
        <w:t>0</w:t>
      </w:r>
      <w:r w:rsidR="00D77AFE">
        <w:rPr>
          <w:rFonts w:ascii="Hobo Std" w:hAnsi="Hobo Std" w:cstheme="majorBidi"/>
          <w:sz w:val="32"/>
          <w:szCs w:val="40"/>
          <w:lang w:bidi="ar-TN"/>
        </w:rPr>
        <w:t>7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F520AE">
        <w:rPr>
          <w:rFonts w:ascii="Hobo Std" w:hAnsi="Hobo Std" w:cstheme="majorBidi"/>
          <w:sz w:val="32"/>
          <w:szCs w:val="40"/>
          <w:lang w:bidi="ar-TN"/>
        </w:rPr>
        <w:t>Février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</w:t>
      </w:r>
      <w:r w:rsidR="00815AD5">
        <w:rPr>
          <w:rFonts w:ascii="Hobo Std" w:hAnsi="Hobo Std" w:cstheme="majorBidi"/>
          <w:sz w:val="32"/>
          <w:szCs w:val="40"/>
          <w:lang w:bidi="ar-TN"/>
        </w:rPr>
        <w:t>9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50" w:type="dxa"/>
        <w:jc w:val="center"/>
        <w:tblInd w:w="-4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90"/>
        <w:gridCol w:w="993"/>
        <w:gridCol w:w="992"/>
        <w:gridCol w:w="2268"/>
        <w:gridCol w:w="2410"/>
        <w:gridCol w:w="2150"/>
        <w:gridCol w:w="2126"/>
        <w:gridCol w:w="2126"/>
        <w:gridCol w:w="2395"/>
      </w:tblGrid>
      <w:tr w:rsidR="00243061" w:rsidRPr="00DB4920" w:rsidTr="003716CC">
        <w:trPr>
          <w:trHeight w:val="245"/>
          <w:jc w:val="center"/>
        </w:trPr>
        <w:tc>
          <w:tcPr>
            <w:tcW w:w="1883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E94EBA">
        <w:trPr>
          <w:jc w:val="center"/>
        </w:trPr>
        <w:tc>
          <w:tcPr>
            <w:tcW w:w="16350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D77AFE" w:rsidP="00D77AFE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JEUDI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0</w:t>
            </w: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7</w:t>
            </w:r>
            <w:r w:rsidR="00F520AE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FEVRIER 2019</w:t>
            </w:r>
          </w:p>
        </w:tc>
      </w:tr>
      <w:tr w:rsidR="00DE3E78" w:rsidTr="003716CC">
        <w:trPr>
          <w:jc w:val="center"/>
        </w:trPr>
        <w:tc>
          <w:tcPr>
            <w:tcW w:w="890" w:type="dxa"/>
            <w:vAlign w:val="center"/>
          </w:tcPr>
          <w:p w:rsidR="00DE3E78" w:rsidRPr="00E94EBA" w:rsidRDefault="00D77AFE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CA</w:t>
            </w:r>
          </w:p>
        </w:tc>
        <w:tc>
          <w:tcPr>
            <w:tcW w:w="993" w:type="dxa"/>
            <w:vAlign w:val="center"/>
          </w:tcPr>
          <w:p w:rsidR="00DE3E78" w:rsidRPr="00F520AE" w:rsidRDefault="00D77AFE" w:rsidP="00815AD5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CSHL</w:t>
            </w:r>
          </w:p>
        </w:tc>
        <w:tc>
          <w:tcPr>
            <w:tcW w:w="992" w:type="dxa"/>
          </w:tcPr>
          <w:p w:rsidR="00DE3E78" w:rsidRPr="000403C0" w:rsidRDefault="00DE3E78" w:rsidP="000403C0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DE3E78" w:rsidRPr="00E94EBA" w:rsidRDefault="00DE3E78" w:rsidP="003827C7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268" w:type="dxa"/>
            <w:vAlign w:val="center"/>
          </w:tcPr>
          <w:p w:rsidR="00DE3E78" w:rsidRPr="00E94EBA" w:rsidRDefault="003716CC" w:rsidP="00A06CBF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EL MENZAH</w:t>
            </w:r>
          </w:p>
        </w:tc>
        <w:tc>
          <w:tcPr>
            <w:tcW w:w="2410" w:type="dxa"/>
            <w:vAlign w:val="center"/>
          </w:tcPr>
          <w:p w:rsidR="00DE3E78" w:rsidRPr="000403C0" w:rsidRDefault="003716CC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BELKHAOUAS SLIM</w:t>
            </w:r>
          </w:p>
        </w:tc>
        <w:tc>
          <w:tcPr>
            <w:tcW w:w="2150" w:type="dxa"/>
            <w:vAlign w:val="center"/>
          </w:tcPr>
          <w:p w:rsidR="00DE3E78" w:rsidRPr="000403C0" w:rsidRDefault="003716CC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BARKALLAH AMINE</w:t>
            </w:r>
          </w:p>
        </w:tc>
        <w:tc>
          <w:tcPr>
            <w:tcW w:w="2126" w:type="dxa"/>
            <w:vAlign w:val="center"/>
          </w:tcPr>
          <w:p w:rsidR="00DE3E78" w:rsidRPr="00E94EBA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RIAHI OMAR</w:t>
            </w:r>
          </w:p>
        </w:tc>
        <w:tc>
          <w:tcPr>
            <w:tcW w:w="2126" w:type="dxa"/>
            <w:vAlign w:val="center"/>
          </w:tcPr>
          <w:p w:rsidR="00DE3E78" w:rsidRPr="00E94EBA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BOULARES HOUSSEM</w:t>
            </w:r>
          </w:p>
        </w:tc>
        <w:tc>
          <w:tcPr>
            <w:tcW w:w="2395" w:type="dxa"/>
            <w:vAlign w:val="center"/>
          </w:tcPr>
          <w:p w:rsidR="00DE3E78" w:rsidRPr="00E94EBA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SAHLI FARID</w:t>
            </w:r>
          </w:p>
        </w:tc>
      </w:tr>
      <w:tr w:rsidR="00F520AE" w:rsidTr="003716CC">
        <w:trPr>
          <w:jc w:val="center"/>
        </w:trPr>
        <w:tc>
          <w:tcPr>
            <w:tcW w:w="890" w:type="dxa"/>
            <w:vAlign w:val="center"/>
          </w:tcPr>
          <w:p w:rsidR="00F520AE" w:rsidRDefault="00D77AFE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CSS</w:t>
            </w:r>
          </w:p>
        </w:tc>
        <w:tc>
          <w:tcPr>
            <w:tcW w:w="993" w:type="dxa"/>
            <w:vAlign w:val="center"/>
          </w:tcPr>
          <w:p w:rsidR="00F520AE" w:rsidRDefault="00D77AFE" w:rsidP="00F520AE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CAB</w:t>
            </w:r>
          </w:p>
        </w:tc>
        <w:tc>
          <w:tcPr>
            <w:tcW w:w="992" w:type="dxa"/>
          </w:tcPr>
          <w:p w:rsidR="00F520AE" w:rsidRPr="000403C0" w:rsidRDefault="00F520AE" w:rsidP="00B4552D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F520AE" w:rsidRPr="00E94EBA" w:rsidRDefault="00F520AE" w:rsidP="00B4552D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268" w:type="dxa"/>
            <w:vAlign w:val="center"/>
          </w:tcPr>
          <w:p w:rsidR="00F520AE" w:rsidRDefault="00D77AFE" w:rsidP="00A06CBF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SFAX MHIRI</w:t>
            </w:r>
          </w:p>
        </w:tc>
        <w:tc>
          <w:tcPr>
            <w:tcW w:w="2410" w:type="dxa"/>
            <w:vAlign w:val="center"/>
          </w:tcPr>
          <w:p w:rsidR="00F520AE" w:rsidRDefault="003716CC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SRAIRI YOUSSEF</w:t>
            </w:r>
          </w:p>
        </w:tc>
        <w:tc>
          <w:tcPr>
            <w:tcW w:w="2150" w:type="dxa"/>
            <w:vAlign w:val="center"/>
          </w:tcPr>
          <w:p w:rsidR="00F520AE" w:rsidRDefault="003716CC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HMILA ANOUAR</w:t>
            </w:r>
          </w:p>
        </w:tc>
        <w:tc>
          <w:tcPr>
            <w:tcW w:w="2126" w:type="dxa"/>
            <w:vAlign w:val="center"/>
          </w:tcPr>
          <w:p w:rsidR="00F520AE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ISMAIL AYMEN</w:t>
            </w:r>
          </w:p>
        </w:tc>
        <w:tc>
          <w:tcPr>
            <w:tcW w:w="2126" w:type="dxa"/>
            <w:vAlign w:val="center"/>
          </w:tcPr>
          <w:p w:rsidR="00F520AE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NASRI AYMEN</w:t>
            </w:r>
          </w:p>
        </w:tc>
        <w:tc>
          <w:tcPr>
            <w:tcW w:w="2395" w:type="dxa"/>
            <w:vAlign w:val="center"/>
          </w:tcPr>
          <w:p w:rsidR="00F520AE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BEN HAMZA MOURAD</w:t>
            </w:r>
          </w:p>
        </w:tc>
      </w:tr>
      <w:tr w:rsidR="00F520AE" w:rsidTr="003716CC">
        <w:trPr>
          <w:jc w:val="center"/>
        </w:trPr>
        <w:tc>
          <w:tcPr>
            <w:tcW w:w="890" w:type="dxa"/>
            <w:vAlign w:val="center"/>
          </w:tcPr>
          <w:p w:rsidR="00F520AE" w:rsidRDefault="00D77AFE" w:rsidP="001C3AA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USTAT</w:t>
            </w:r>
          </w:p>
        </w:tc>
        <w:tc>
          <w:tcPr>
            <w:tcW w:w="993" w:type="dxa"/>
            <w:vAlign w:val="center"/>
          </w:tcPr>
          <w:p w:rsidR="00F520AE" w:rsidRDefault="00D77AFE" w:rsidP="00815AD5">
            <w:pPr>
              <w:tabs>
                <w:tab w:val="left" w:pos="4725"/>
              </w:tabs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EST</w:t>
            </w:r>
          </w:p>
        </w:tc>
        <w:tc>
          <w:tcPr>
            <w:tcW w:w="992" w:type="dxa"/>
          </w:tcPr>
          <w:p w:rsidR="00F520AE" w:rsidRPr="000403C0" w:rsidRDefault="00F520AE" w:rsidP="00B4552D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F520AE" w:rsidRPr="00E94EBA" w:rsidRDefault="00F520AE" w:rsidP="00B4552D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268" w:type="dxa"/>
            <w:vAlign w:val="center"/>
          </w:tcPr>
          <w:p w:rsidR="00F520AE" w:rsidRDefault="00D77AFE" w:rsidP="00A06CBF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NAJJIB KHATTAB</w:t>
            </w:r>
          </w:p>
        </w:tc>
        <w:tc>
          <w:tcPr>
            <w:tcW w:w="2410" w:type="dxa"/>
            <w:vAlign w:val="center"/>
          </w:tcPr>
          <w:p w:rsidR="00F520AE" w:rsidRDefault="003716CC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BOU ALI YOSRI</w:t>
            </w:r>
          </w:p>
        </w:tc>
        <w:tc>
          <w:tcPr>
            <w:tcW w:w="2150" w:type="dxa"/>
            <w:vAlign w:val="center"/>
          </w:tcPr>
          <w:p w:rsidR="00F520AE" w:rsidRDefault="003716CC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BRAHEM ELYES</w:t>
            </w:r>
          </w:p>
        </w:tc>
        <w:tc>
          <w:tcPr>
            <w:tcW w:w="2126" w:type="dxa"/>
            <w:vAlign w:val="center"/>
          </w:tcPr>
          <w:p w:rsidR="00F520AE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DHOUIOUI AHMED</w:t>
            </w:r>
          </w:p>
        </w:tc>
        <w:tc>
          <w:tcPr>
            <w:tcW w:w="2126" w:type="dxa"/>
            <w:vAlign w:val="center"/>
          </w:tcPr>
          <w:p w:rsidR="00F520AE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ABDELAOUI FRADJ</w:t>
            </w:r>
          </w:p>
        </w:tc>
        <w:tc>
          <w:tcPr>
            <w:tcW w:w="2395" w:type="dxa"/>
            <w:vAlign w:val="center"/>
          </w:tcPr>
          <w:p w:rsidR="00F520AE" w:rsidRDefault="003716CC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HAFDHOUNI ABDESSATAR</w:t>
            </w:r>
          </w:p>
        </w:tc>
      </w:tr>
    </w:tbl>
    <w:p w:rsidR="00815AD5" w:rsidRDefault="00815AD5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815AD5" w:rsidSect="002C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720" w:rsidRDefault="00DB3720" w:rsidP="00A552D5">
      <w:pPr>
        <w:spacing w:after="0" w:line="240" w:lineRule="auto"/>
      </w:pPr>
      <w:r>
        <w:separator/>
      </w:r>
    </w:p>
  </w:endnote>
  <w:endnote w:type="continuationSeparator" w:id="1">
    <w:p w:rsidR="00DB3720" w:rsidRDefault="00DB3720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0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  <w:sz w:val="20"/>
        <w:szCs w:val="20"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LE PRESIDENT DE LA COMMISSION D’ARBITRAGE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LE DIRECTEUR NATIONAL DE L’ARBITRAGE</w:t>
    </w:r>
  </w:p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>GUIRAT HICHEM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                         </w:t>
    </w:r>
    <w:r w:rsid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TRABELSI AOUEZ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</w:p>
  <w:p w:rsidR="003827C7" w:rsidRPr="00904AB4" w:rsidRDefault="003827C7">
    <w:pPr>
      <w:pStyle w:val="Pieddepage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720" w:rsidRDefault="00DB3720" w:rsidP="00A552D5">
      <w:pPr>
        <w:spacing w:after="0" w:line="240" w:lineRule="auto"/>
      </w:pPr>
      <w:r>
        <w:separator/>
      </w:r>
    </w:p>
  </w:footnote>
  <w:footnote w:type="continuationSeparator" w:id="1">
    <w:p w:rsidR="00DB3720" w:rsidRDefault="00DB3720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3827C7" w:rsidTr="00990082">
      <w:trPr>
        <w:trHeight w:val="1043"/>
      </w:trPr>
      <w:tc>
        <w:tcPr>
          <w:tcW w:w="1491" w:type="dxa"/>
          <w:vAlign w:val="center"/>
        </w:tcPr>
        <w:p w:rsidR="003827C7" w:rsidRDefault="003827C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Stade Annexe d'El Menzah Cite Olympique1003.Tunis</w:t>
          </w:r>
        </w:p>
        <w:p w:rsidR="003827C7" w:rsidRPr="00683537" w:rsidRDefault="003827C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71 948 291/71 948 031</w:t>
          </w:r>
        </w:p>
        <w:p w:rsidR="003827C7" w:rsidRPr="006A27C1" w:rsidRDefault="003827C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71 948 592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 w:rsidR="00395759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3827C7" w:rsidRPr="009751BB" w:rsidRDefault="003827C7" w:rsidP="009751BB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130A"/>
    <w:rsid w:val="00017A25"/>
    <w:rsid w:val="0002630D"/>
    <w:rsid w:val="0003487F"/>
    <w:rsid w:val="00037D64"/>
    <w:rsid w:val="000403B2"/>
    <w:rsid w:val="000403C0"/>
    <w:rsid w:val="0004052A"/>
    <w:rsid w:val="00045261"/>
    <w:rsid w:val="00045518"/>
    <w:rsid w:val="00047E8C"/>
    <w:rsid w:val="000620C8"/>
    <w:rsid w:val="00067913"/>
    <w:rsid w:val="00070EA9"/>
    <w:rsid w:val="00073FF0"/>
    <w:rsid w:val="000820C8"/>
    <w:rsid w:val="00085F6F"/>
    <w:rsid w:val="00087955"/>
    <w:rsid w:val="0009040C"/>
    <w:rsid w:val="00097369"/>
    <w:rsid w:val="000A3791"/>
    <w:rsid w:val="000A43DE"/>
    <w:rsid w:val="000A7EA7"/>
    <w:rsid w:val="000B5A90"/>
    <w:rsid w:val="000C5DD6"/>
    <w:rsid w:val="000D6A85"/>
    <w:rsid w:val="000E1741"/>
    <w:rsid w:val="000E4C8E"/>
    <w:rsid w:val="000E6059"/>
    <w:rsid w:val="000E72C9"/>
    <w:rsid w:val="000F1406"/>
    <w:rsid w:val="000F354C"/>
    <w:rsid w:val="00102E57"/>
    <w:rsid w:val="001040B8"/>
    <w:rsid w:val="00104A31"/>
    <w:rsid w:val="00105357"/>
    <w:rsid w:val="00114CA8"/>
    <w:rsid w:val="001173DE"/>
    <w:rsid w:val="001177E5"/>
    <w:rsid w:val="001220CD"/>
    <w:rsid w:val="00133AC5"/>
    <w:rsid w:val="001658E6"/>
    <w:rsid w:val="001714EE"/>
    <w:rsid w:val="0017155F"/>
    <w:rsid w:val="0018276C"/>
    <w:rsid w:val="0018772D"/>
    <w:rsid w:val="00194ED1"/>
    <w:rsid w:val="001A22E8"/>
    <w:rsid w:val="001A2839"/>
    <w:rsid w:val="001B1823"/>
    <w:rsid w:val="001C3AA1"/>
    <w:rsid w:val="001D0358"/>
    <w:rsid w:val="001E357A"/>
    <w:rsid w:val="001E5479"/>
    <w:rsid w:val="001F3E0D"/>
    <w:rsid w:val="001F56B0"/>
    <w:rsid w:val="002055A8"/>
    <w:rsid w:val="00210E7C"/>
    <w:rsid w:val="00224980"/>
    <w:rsid w:val="00226821"/>
    <w:rsid w:val="002352C7"/>
    <w:rsid w:val="00243061"/>
    <w:rsid w:val="00260EA8"/>
    <w:rsid w:val="002612F1"/>
    <w:rsid w:val="0026257D"/>
    <w:rsid w:val="0026275E"/>
    <w:rsid w:val="00265086"/>
    <w:rsid w:val="00275370"/>
    <w:rsid w:val="00281C0B"/>
    <w:rsid w:val="0028787D"/>
    <w:rsid w:val="002921F2"/>
    <w:rsid w:val="002979C6"/>
    <w:rsid w:val="002A11FC"/>
    <w:rsid w:val="002A5AFC"/>
    <w:rsid w:val="002B5272"/>
    <w:rsid w:val="002B6A66"/>
    <w:rsid w:val="002C33CB"/>
    <w:rsid w:val="002C55A3"/>
    <w:rsid w:val="002D0A0B"/>
    <w:rsid w:val="002D51CE"/>
    <w:rsid w:val="002E0CC8"/>
    <w:rsid w:val="002E3A84"/>
    <w:rsid w:val="002E512A"/>
    <w:rsid w:val="002F20A4"/>
    <w:rsid w:val="002F37B9"/>
    <w:rsid w:val="0030530F"/>
    <w:rsid w:val="0031236B"/>
    <w:rsid w:val="003138D0"/>
    <w:rsid w:val="00317075"/>
    <w:rsid w:val="0032661A"/>
    <w:rsid w:val="00332FFE"/>
    <w:rsid w:val="00337D4D"/>
    <w:rsid w:val="00341F21"/>
    <w:rsid w:val="00351CD2"/>
    <w:rsid w:val="00361A18"/>
    <w:rsid w:val="003622A4"/>
    <w:rsid w:val="0036596A"/>
    <w:rsid w:val="00367705"/>
    <w:rsid w:val="00370F9E"/>
    <w:rsid w:val="003716CC"/>
    <w:rsid w:val="00374CC5"/>
    <w:rsid w:val="003827C7"/>
    <w:rsid w:val="0038533D"/>
    <w:rsid w:val="00387CC8"/>
    <w:rsid w:val="00395759"/>
    <w:rsid w:val="003A0822"/>
    <w:rsid w:val="003A1200"/>
    <w:rsid w:val="003A3F6B"/>
    <w:rsid w:val="003C13EB"/>
    <w:rsid w:val="003D1F61"/>
    <w:rsid w:val="003D3608"/>
    <w:rsid w:val="003F33A3"/>
    <w:rsid w:val="003F439B"/>
    <w:rsid w:val="003F6B36"/>
    <w:rsid w:val="00405BEE"/>
    <w:rsid w:val="00410E90"/>
    <w:rsid w:val="00411D58"/>
    <w:rsid w:val="0042150C"/>
    <w:rsid w:val="00421709"/>
    <w:rsid w:val="00425250"/>
    <w:rsid w:val="00426D96"/>
    <w:rsid w:val="0043299A"/>
    <w:rsid w:val="00443462"/>
    <w:rsid w:val="00451720"/>
    <w:rsid w:val="0045376B"/>
    <w:rsid w:val="00453A34"/>
    <w:rsid w:val="00455F7C"/>
    <w:rsid w:val="004668D9"/>
    <w:rsid w:val="004801A2"/>
    <w:rsid w:val="00480B00"/>
    <w:rsid w:val="00491E0E"/>
    <w:rsid w:val="004945D6"/>
    <w:rsid w:val="0049735A"/>
    <w:rsid w:val="004A54E4"/>
    <w:rsid w:val="004B49CD"/>
    <w:rsid w:val="004B4D15"/>
    <w:rsid w:val="004E3684"/>
    <w:rsid w:val="004E6162"/>
    <w:rsid w:val="004F206A"/>
    <w:rsid w:val="004F4B44"/>
    <w:rsid w:val="004F697F"/>
    <w:rsid w:val="00523CA6"/>
    <w:rsid w:val="00523E42"/>
    <w:rsid w:val="00532284"/>
    <w:rsid w:val="00535BC1"/>
    <w:rsid w:val="00536726"/>
    <w:rsid w:val="00536E37"/>
    <w:rsid w:val="00537D81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D0C9A"/>
    <w:rsid w:val="005E09B7"/>
    <w:rsid w:val="00607E96"/>
    <w:rsid w:val="00611B01"/>
    <w:rsid w:val="006176D3"/>
    <w:rsid w:val="00620703"/>
    <w:rsid w:val="00620BE7"/>
    <w:rsid w:val="00623070"/>
    <w:rsid w:val="00630ACE"/>
    <w:rsid w:val="00631F7B"/>
    <w:rsid w:val="00632F80"/>
    <w:rsid w:val="00633FD4"/>
    <w:rsid w:val="00637313"/>
    <w:rsid w:val="006414C6"/>
    <w:rsid w:val="00650E9E"/>
    <w:rsid w:val="00660DF4"/>
    <w:rsid w:val="006612FA"/>
    <w:rsid w:val="00661CF2"/>
    <w:rsid w:val="00666024"/>
    <w:rsid w:val="006806B5"/>
    <w:rsid w:val="00683537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6B40"/>
    <w:rsid w:val="006F7549"/>
    <w:rsid w:val="007019F1"/>
    <w:rsid w:val="00726322"/>
    <w:rsid w:val="00737623"/>
    <w:rsid w:val="00743486"/>
    <w:rsid w:val="00744C8F"/>
    <w:rsid w:val="0074795E"/>
    <w:rsid w:val="0075397B"/>
    <w:rsid w:val="007570A2"/>
    <w:rsid w:val="0075783C"/>
    <w:rsid w:val="0076119B"/>
    <w:rsid w:val="0076684B"/>
    <w:rsid w:val="00775059"/>
    <w:rsid w:val="007752F1"/>
    <w:rsid w:val="00784643"/>
    <w:rsid w:val="00795B04"/>
    <w:rsid w:val="007A1097"/>
    <w:rsid w:val="007C3AE9"/>
    <w:rsid w:val="007C639B"/>
    <w:rsid w:val="007C75B4"/>
    <w:rsid w:val="007D0C0F"/>
    <w:rsid w:val="007D6259"/>
    <w:rsid w:val="007E187F"/>
    <w:rsid w:val="007E39D2"/>
    <w:rsid w:val="007E78C8"/>
    <w:rsid w:val="007F244C"/>
    <w:rsid w:val="0081029E"/>
    <w:rsid w:val="00815AD5"/>
    <w:rsid w:val="00822B6D"/>
    <w:rsid w:val="00830126"/>
    <w:rsid w:val="00831348"/>
    <w:rsid w:val="0083333A"/>
    <w:rsid w:val="0083723E"/>
    <w:rsid w:val="00841115"/>
    <w:rsid w:val="008420EF"/>
    <w:rsid w:val="008574F5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50DE"/>
    <w:rsid w:val="00896A05"/>
    <w:rsid w:val="008A2A6E"/>
    <w:rsid w:val="008A77D5"/>
    <w:rsid w:val="008C10B0"/>
    <w:rsid w:val="008D31E9"/>
    <w:rsid w:val="008D5046"/>
    <w:rsid w:val="008F11DA"/>
    <w:rsid w:val="008F4C29"/>
    <w:rsid w:val="009020C5"/>
    <w:rsid w:val="00902C0B"/>
    <w:rsid w:val="00904AB4"/>
    <w:rsid w:val="00907817"/>
    <w:rsid w:val="009125EA"/>
    <w:rsid w:val="00916F29"/>
    <w:rsid w:val="00924D04"/>
    <w:rsid w:val="00930918"/>
    <w:rsid w:val="00931826"/>
    <w:rsid w:val="00944EB2"/>
    <w:rsid w:val="00961DDD"/>
    <w:rsid w:val="00965BB6"/>
    <w:rsid w:val="00966FCC"/>
    <w:rsid w:val="00972774"/>
    <w:rsid w:val="00973D4F"/>
    <w:rsid w:val="0097484F"/>
    <w:rsid w:val="009751BB"/>
    <w:rsid w:val="00976D02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4A35"/>
    <w:rsid w:val="009E58ED"/>
    <w:rsid w:val="009E6712"/>
    <w:rsid w:val="009F2884"/>
    <w:rsid w:val="00A03D67"/>
    <w:rsid w:val="00A06CBF"/>
    <w:rsid w:val="00A07B86"/>
    <w:rsid w:val="00A122CA"/>
    <w:rsid w:val="00A14A40"/>
    <w:rsid w:val="00A27DFC"/>
    <w:rsid w:val="00A30355"/>
    <w:rsid w:val="00A44AD0"/>
    <w:rsid w:val="00A552D5"/>
    <w:rsid w:val="00A5548B"/>
    <w:rsid w:val="00A64B85"/>
    <w:rsid w:val="00A74DBF"/>
    <w:rsid w:val="00A81859"/>
    <w:rsid w:val="00A821FA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C5F7B"/>
    <w:rsid w:val="00AD69EF"/>
    <w:rsid w:val="00AF04D6"/>
    <w:rsid w:val="00AF3142"/>
    <w:rsid w:val="00AF3239"/>
    <w:rsid w:val="00B10CE7"/>
    <w:rsid w:val="00B130DB"/>
    <w:rsid w:val="00B25D37"/>
    <w:rsid w:val="00B42FD5"/>
    <w:rsid w:val="00B5284A"/>
    <w:rsid w:val="00B568E5"/>
    <w:rsid w:val="00B703A5"/>
    <w:rsid w:val="00B75A5E"/>
    <w:rsid w:val="00B76001"/>
    <w:rsid w:val="00B83495"/>
    <w:rsid w:val="00B876CB"/>
    <w:rsid w:val="00B92DCF"/>
    <w:rsid w:val="00B96E10"/>
    <w:rsid w:val="00BA5CDC"/>
    <w:rsid w:val="00BA6BD8"/>
    <w:rsid w:val="00BB0874"/>
    <w:rsid w:val="00BB589A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17049"/>
    <w:rsid w:val="00C201D1"/>
    <w:rsid w:val="00C20F0B"/>
    <w:rsid w:val="00C36F5A"/>
    <w:rsid w:val="00C51855"/>
    <w:rsid w:val="00C538B9"/>
    <w:rsid w:val="00C63178"/>
    <w:rsid w:val="00C66F59"/>
    <w:rsid w:val="00C74408"/>
    <w:rsid w:val="00C754E6"/>
    <w:rsid w:val="00C7726F"/>
    <w:rsid w:val="00C9017A"/>
    <w:rsid w:val="00C903C6"/>
    <w:rsid w:val="00CA5D0F"/>
    <w:rsid w:val="00CB5BB0"/>
    <w:rsid w:val="00CC4B8F"/>
    <w:rsid w:val="00CC7AE5"/>
    <w:rsid w:val="00CD0D2C"/>
    <w:rsid w:val="00D026E0"/>
    <w:rsid w:val="00D0279D"/>
    <w:rsid w:val="00D07407"/>
    <w:rsid w:val="00D17571"/>
    <w:rsid w:val="00D20D2F"/>
    <w:rsid w:val="00D27CCA"/>
    <w:rsid w:val="00D360F0"/>
    <w:rsid w:val="00D45B5C"/>
    <w:rsid w:val="00D530A4"/>
    <w:rsid w:val="00D6062F"/>
    <w:rsid w:val="00D71D92"/>
    <w:rsid w:val="00D75C65"/>
    <w:rsid w:val="00D77AFE"/>
    <w:rsid w:val="00D93268"/>
    <w:rsid w:val="00D93F79"/>
    <w:rsid w:val="00D945C3"/>
    <w:rsid w:val="00DA1712"/>
    <w:rsid w:val="00DA20EB"/>
    <w:rsid w:val="00DA6B12"/>
    <w:rsid w:val="00DB3720"/>
    <w:rsid w:val="00DB4920"/>
    <w:rsid w:val="00DC3FB4"/>
    <w:rsid w:val="00DC4468"/>
    <w:rsid w:val="00DD2F22"/>
    <w:rsid w:val="00DD4FB1"/>
    <w:rsid w:val="00DE3E78"/>
    <w:rsid w:val="00DF17B3"/>
    <w:rsid w:val="00E00C51"/>
    <w:rsid w:val="00E02111"/>
    <w:rsid w:val="00E214AC"/>
    <w:rsid w:val="00E23558"/>
    <w:rsid w:val="00E3451F"/>
    <w:rsid w:val="00E34E52"/>
    <w:rsid w:val="00E35ADE"/>
    <w:rsid w:val="00E37877"/>
    <w:rsid w:val="00E4175C"/>
    <w:rsid w:val="00E422E6"/>
    <w:rsid w:val="00E43FEA"/>
    <w:rsid w:val="00E4656A"/>
    <w:rsid w:val="00E60AB9"/>
    <w:rsid w:val="00E61914"/>
    <w:rsid w:val="00E67CC3"/>
    <w:rsid w:val="00E72FD6"/>
    <w:rsid w:val="00E77AFC"/>
    <w:rsid w:val="00E94EBA"/>
    <w:rsid w:val="00E9784D"/>
    <w:rsid w:val="00E978CC"/>
    <w:rsid w:val="00EA3EA6"/>
    <w:rsid w:val="00EB1548"/>
    <w:rsid w:val="00EB4728"/>
    <w:rsid w:val="00EC3FFB"/>
    <w:rsid w:val="00EC5BB0"/>
    <w:rsid w:val="00ED1CC8"/>
    <w:rsid w:val="00EE1A01"/>
    <w:rsid w:val="00EE3E17"/>
    <w:rsid w:val="00EE4027"/>
    <w:rsid w:val="00EE6199"/>
    <w:rsid w:val="00EF586B"/>
    <w:rsid w:val="00F0433C"/>
    <w:rsid w:val="00F04B38"/>
    <w:rsid w:val="00F16DA9"/>
    <w:rsid w:val="00F175ED"/>
    <w:rsid w:val="00F366F7"/>
    <w:rsid w:val="00F3724A"/>
    <w:rsid w:val="00F520AE"/>
    <w:rsid w:val="00F73648"/>
    <w:rsid w:val="00F77A04"/>
    <w:rsid w:val="00F811B7"/>
    <w:rsid w:val="00F8602E"/>
    <w:rsid w:val="00F97025"/>
    <w:rsid w:val="00FA0EDF"/>
    <w:rsid w:val="00FA0FEC"/>
    <w:rsid w:val="00FA7D85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D10E-A055-4904-AFB2-D4843AF1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Administrateur</cp:lastModifiedBy>
  <cp:revision>4</cp:revision>
  <cp:lastPrinted>2018-10-11T10:58:00Z</cp:lastPrinted>
  <dcterms:created xsi:type="dcterms:W3CDTF">2019-01-28T15:33:00Z</dcterms:created>
  <dcterms:modified xsi:type="dcterms:W3CDTF">2019-02-05T10:09:00Z</dcterms:modified>
</cp:coreProperties>
</file>